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BD" w:rsidRPr="009A08BD" w:rsidRDefault="009A08BD" w:rsidP="009A08BD">
      <w:pPr>
        <w:rPr>
          <w:noProof/>
        </w:rPr>
      </w:pPr>
      <w:r w:rsidRPr="009A08BD">
        <w:rPr>
          <w:rFonts w:hint="eastAsia"/>
          <w:noProof/>
        </w:rPr>
        <w:t>二、恐懼害怕</w:t>
      </w:r>
    </w:p>
    <w:p w:rsidR="009A08BD" w:rsidRPr="009A08BD" w:rsidRDefault="009A08BD" w:rsidP="009A08BD">
      <w:pPr>
        <w:rPr>
          <w:rFonts w:hint="eastAsia"/>
          <w:noProof/>
        </w:rPr>
      </w:pPr>
      <w:r w:rsidRPr="009A08BD">
        <w:rPr>
          <w:rFonts w:hint="eastAsia"/>
          <w:noProof/>
        </w:rPr>
        <w:t>當小倉鼠對周邊環境的不熟悉和不信任時，通常會塞一腮幫子的食物，跑到它認爲安全的地方，比如小窩，滑梯下，跑球裏或籠子的一角落再把糧食吐出來。一般新生剛滿月的小倉鼠和剛換環境的倉鼠，藏食物的現象比較普遍。當它熟悉了周圍的環境以後，這種藏食物的現象就會減少很多哦！</w:t>
      </w:r>
    </w:p>
    <w:p w:rsidR="009A08BD" w:rsidRDefault="009A08BD" w:rsidP="009A08BD"/>
    <w:p w:rsidR="009A08BD" w:rsidRDefault="009A08BD" w:rsidP="009A08BD"/>
    <w:p w:rsidR="009A08BD" w:rsidRDefault="009A08BD" w:rsidP="009A08BD"/>
    <w:p w:rsidR="009A08BD" w:rsidRDefault="009A08BD" w:rsidP="009A08BD"/>
    <w:p w:rsidR="009A08BD" w:rsidRDefault="009A08BD" w:rsidP="009A08BD"/>
    <w:p w:rsidR="009A08BD" w:rsidRDefault="009A08BD" w:rsidP="009A08BD"/>
    <w:p w:rsidR="009A08BD" w:rsidRDefault="009A08BD" w:rsidP="009A08BD"/>
    <w:p w:rsidR="009A08BD" w:rsidRDefault="009A08BD" w:rsidP="009A08BD"/>
    <w:p w:rsidR="00C41628" w:rsidRDefault="009A08BD" w:rsidP="009A08BD">
      <w:r w:rsidRPr="009A08BD">
        <w:rPr>
          <w:noProof/>
        </w:rPr>
        <w:drawing>
          <wp:inline distT="0" distB="0" distL="0" distR="0">
            <wp:extent cx="2162175" cy="2114550"/>
            <wp:effectExtent l="0" t="0" r="9525" b="0"/>
            <wp:docPr id="1" name="圖片 1" descr="C:\Users\user\Desktop\gggggggggggggggggg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ggggggggggggggggggg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BD" w:rsidRDefault="009A08BD" w:rsidP="009A08BD"/>
    <w:p w:rsidR="009A08BD" w:rsidRDefault="009A08BD" w:rsidP="009A08BD"/>
    <w:p w:rsidR="009A08BD" w:rsidRPr="009A08BD" w:rsidRDefault="009A08BD" w:rsidP="009A08BD">
      <w:pPr>
        <w:rPr>
          <w:rFonts w:hint="eastAsia"/>
        </w:rPr>
      </w:pPr>
      <w:r>
        <w:rPr>
          <w:rFonts w:hint="eastAsia"/>
        </w:rPr>
        <w:t>305</w:t>
      </w:r>
      <w:r>
        <w:rPr>
          <w:rFonts w:hint="eastAsia"/>
        </w:rPr>
        <w:t>劉子淇</w:t>
      </w:r>
      <w:bookmarkStart w:id="0" w:name="_GoBack"/>
      <w:bookmarkEnd w:id="0"/>
    </w:p>
    <w:sectPr w:rsidR="009A08BD" w:rsidRPr="009A08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BD"/>
    <w:rsid w:val="009A08BD"/>
    <w:rsid w:val="00C4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3548C-5866-4578-B1EF-EA30ECA1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2021-03-22T02:48:00Z</dcterms:created>
  <dcterms:modified xsi:type="dcterms:W3CDTF">2021-03-22T02:57:00Z</dcterms:modified>
</cp:coreProperties>
</file>