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CE" w:rsidRPr="003F70CE" w:rsidRDefault="003F70CE" w:rsidP="003F70CE">
      <w:pPr>
        <w:pStyle w:val="Web"/>
        <w:shd w:val="clear" w:color="auto" w:fill="FFFFFF"/>
        <w:spacing w:before="120" w:beforeAutospacing="0" w:after="120" w:afterAutospacing="0"/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蝴蝶是</w:t>
      </w:r>
      <w:hyperlink r:id="rId4" w:tooltip="完全變態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完全變態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的昆蟲，</w:t>
      </w:r>
      <w:proofErr w:type="gramStart"/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牠</w:t>
      </w:r>
      <w:proofErr w:type="gramEnd"/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們的一生有</w:t>
      </w:r>
      <w:hyperlink r:id="rId5" w:tooltip="卵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卵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、</w:t>
      </w:r>
      <w:hyperlink r:id="rId6" w:tooltip="幼蟲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幼蟲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、</w:t>
      </w:r>
      <w:hyperlink r:id="rId7" w:tooltip="蛹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蛹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和</w:t>
      </w:r>
      <w:hyperlink r:id="rId8" w:tooltip="成蟲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成蟲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四個階段。這種生存方式有更強的</w:t>
      </w:r>
      <w:hyperlink r:id="rId9" w:tooltip="自然選擇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競爭性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，例如幼蟲和成蟲間完全不同的食性能減少</w:t>
      </w:r>
      <w:hyperlink r:id="rId10" w:tooltip="種內競爭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種內競爭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、一生</w:t>
      </w:r>
      <w:hyperlink r:id="rId11" w:tooltip="細胞分化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特化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成各個階段能更有效率地完成不同階段的任務：幼蟲有發達的</w:t>
      </w:r>
      <w:hyperlink r:id="rId12" w:tooltip="消化系統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消化系統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使能不斷進食並貯存能量、</w:t>
      </w:r>
      <w:proofErr w:type="gramStart"/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蛹期不用</w:t>
      </w:r>
      <w:proofErr w:type="gramEnd"/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進食能渡過不利生長的冬季、成蟲長有翅膀和成熟的</w:t>
      </w:r>
      <w:hyperlink r:id="rId13" w:tooltip="生殖系統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生殖系統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能有效找尋配偶並</w:t>
      </w:r>
      <w:hyperlink r:id="rId14" w:tooltip="繁殖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繁殖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後代。</w:t>
      </w:r>
    </w:p>
    <w:p w:rsidR="003F70CE" w:rsidRDefault="003F70CE" w:rsidP="003F70CE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3"/>
          <w:szCs w:val="23"/>
        </w:rPr>
      </w:pPr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蝴蝶壽命一般有1至4個月，不過不同季節和種類其壽命都不同。在溫暖和食物充足的時候蝴蝶能快速成長，壽命會較短，反之亦然。一般成蝶只有兩個月壽命，但以成蟲越冬的</w:t>
      </w:r>
      <w:hyperlink r:id="rId15" w:tooltip="斑蝶科" w:history="1">
        <w:r w:rsidRPr="003F70CE">
          <w:rPr>
            <w:rStyle w:val="a3"/>
            <w:rFonts w:ascii="Yu Gothic UI Semibold" w:eastAsia="Yu Gothic UI Semibold" w:hAnsi="Yu Gothic UI Semibold" w:cs="Arial"/>
            <w:color w:val="4472C4" w:themeColor="accent5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斑蝶</w:t>
        </w:r>
      </w:hyperlink>
      <w:r w:rsidRPr="003F70CE">
        <w:rPr>
          <w:rFonts w:ascii="Yu Gothic UI Semibold" w:eastAsia="Yu Gothic UI Semibold" w:hAnsi="Yu Gothic UI Semibold" w:cs="Arial"/>
          <w:color w:val="4472C4" w:themeColor="accent5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，成蟲壽命可以長達數個月</w:t>
      </w:r>
      <w:r>
        <w:rPr>
          <w:rFonts w:ascii="Arial" w:hAnsi="Arial" w:cs="Arial"/>
          <w:color w:val="202122"/>
          <w:sz w:val="23"/>
          <w:szCs w:val="23"/>
        </w:rPr>
        <w:t>。</w:t>
      </w:r>
    </w:p>
    <w:p w:rsidR="003F70CE" w:rsidRPr="003F70CE" w:rsidRDefault="003F70CE" w:rsidP="003F70CE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02122"/>
          <w:sz w:val="40"/>
          <w:szCs w:val="40"/>
        </w:rPr>
      </w:pPr>
      <w:bookmarkStart w:id="0" w:name="_GoBack"/>
      <w:r w:rsidRPr="003F70CE">
        <w:rPr>
          <w:rFonts w:ascii="Arial" w:hAnsi="Arial" w:cs="Arial" w:hint="eastAsia"/>
          <w:color w:val="ED7D31" w:themeColor="accent2"/>
          <w:sz w:val="28"/>
          <w:szCs w:val="28"/>
        </w:rPr>
        <w:t>305</w:t>
      </w:r>
      <w:r w:rsidRPr="003F70CE">
        <w:rPr>
          <w:rFonts w:ascii="Arial" w:hAnsi="Arial" w:cs="Arial" w:hint="eastAsia"/>
          <w:color w:val="ED7D31" w:themeColor="accent2"/>
        </w:rPr>
        <w:t>葉妍佳</w:t>
      </w:r>
    </w:p>
    <w:bookmarkEnd w:id="0"/>
    <w:p w:rsidR="004F7A2E" w:rsidRDefault="003F70CE">
      <w:r w:rsidRPr="003F70CE">
        <w:rPr>
          <w:noProof/>
        </w:rPr>
        <w:drawing>
          <wp:inline distT="0" distB="0" distL="0" distR="0">
            <wp:extent cx="5191125" cy="2705100"/>
            <wp:effectExtent l="0" t="0" r="9525" b="0"/>
            <wp:docPr id="1" name="圖片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E"/>
    <w:rsid w:val="003F70CE"/>
    <w:rsid w:val="004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8A2D9-4857-4CB0-A7B3-9709B52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70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F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88%90%E8%9F%B2" TargetMode="External"/><Relationship Id="rId13" Type="http://schemas.openxmlformats.org/officeDocument/2006/relationships/hyperlink" Target="https://zh.wikipedia.org/wiki/%E7%94%9F%E6%AE%96%E7%B3%BB%E7%B5%B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8%9B%B9" TargetMode="External"/><Relationship Id="rId12" Type="http://schemas.openxmlformats.org/officeDocument/2006/relationships/hyperlink" Target="https://zh.wikipedia.org/wiki/%E6%B6%88%E5%8C%96%E7%B3%BB%E7%B5%B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B9%BC%E8%99%AB" TargetMode="External"/><Relationship Id="rId11" Type="http://schemas.openxmlformats.org/officeDocument/2006/relationships/hyperlink" Target="https://zh.wikipedia.org/wiki/%E7%B4%B0%E8%83%9E%E5%88%86%E5%8C%96" TargetMode="External"/><Relationship Id="rId5" Type="http://schemas.openxmlformats.org/officeDocument/2006/relationships/hyperlink" Target="https://zh.wikipedia.org/wiki/%E5%8D%B5" TargetMode="External"/><Relationship Id="rId15" Type="http://schemas.openxmlformats.org/officeDocument/2006/relationships/hyperlink" Target="https://zh.wikipedia.org/wiki/%E6%96%91%E8%9D%B6%E7%A7%91" TargetMode="External"/><Relationship Id="rId10" Type="http://schemas.openxmlformats.org/officeDocument/2006/relationships/hyperlink" Target="https://zh.wikipedia.org/wiki/%E7%A8%AE%E5%85%A7%E7%AB%B6%E7%88%AD" TargetMode="External"/><Relationship Id="rId4" Type="http://schemas.openxmlformats.org/officeDocument/2006/relationships/hyperlink" Target="https://zh.wikipedia.org/wiki/%E5%AE%8C%E5%85%A8%E8%AE%8A%E6%85%8B" TargetMode="External"/><Relationship Id="rId9" Type="http://schemas.openxmlformats.org/officeDocument/2006/relationships/hyperlink" Target="https://zh.wikipedia.org/wiki/%E8%87%AA%E7%84%B6%E9%81%B8%E6%93%87" TargetMode="External"/><Relationship Id="rId14" Type="http://schemas.openxmlformats.org/officeDocument/2006/relationships/hyperlink" Target="https://zh.wikipedia.org/wiki/%E7%B9%81%E6%AE%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2021-03-22T02:55:00Z</dcterms:created>
  <dcterms:modified xsi:type="dcterms:W3CDTF">2021-03-22T03:02:00Z</dcterms:modified>
</cp:coreProperties>
</file>